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41" w:rsidRPr="00524441" w:rsidRDefault="00524441" w:rsidP="00524441">
      <w:pPr>
        <w:jc w:val="center"/>
        <w:rPr>
          <w:b/>
          <w:sz w:val="26"/>
          <w:szCs w:val="26"/>
        </w:rPr>
      </w:pPr>
      <w:r w:rsidRPr="00524441">
        <w:rPr>
          <w:b/>
          <w:sz w:val="26"/>
          <w:szCs w:val="26"/>
        </w:rPr>
        <w:t>ЧИСТОПОЛЬСКАЯ СЕЛЬСКАЯ ДУМА</w:t>
      </w:r>
    </w:p>
    <w:p w:rsidR="00524441" w:rsidRPr="00524441" w:rsidRDefault="00524441" w:rsidP="00524441">
      <w:pPr>
        <w:jc w:val="center"/>
        <w:rPr>
          <w:b/>
          <w:sz w:val="26"/>
          <w:szCs w:val="26"/>
        </w:rPr>
      </w:pPr>
      <w:r w:rsidRPr="00524441">
        <w:rPr>
          <w:b/>
          <w:sz w:val="26"/>
          <w:szCs w:val="26"/>
        </w:rPr>
        <w:t>КОТЕЛЬНИЧСКОГО РАЙОНА КИРОВСКОЙ ОБЛАСТИ</w:t>
      </w:r>
    </w:p>
    <w:p w:rsidR="00524441" w:rsidRPr="00524441" w:rsidRDefault="00524441" w:rsidP="005244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Pr="00524441">
        <w:rPr>
          <w:b/>
          <w:sz w:val="26"/>
          <w:szCs w:val="26"/>
        </w:rPr>
        <w:t xml:space="preserve"> СОЗЫВА</w:t>
      </w:r>
    </w:p>
    <w:p w:rsidR="00524441" w:rsidRPr="00524441" w:rsidRDefault="00524441" w:rsidP="00524441">
      <w:pPr>
        <w:jc w:val="center"/>
        <w:rPr>
          <w:b/>
          <w:sz w:val="26"/>
          <w:szCs w:val="26"/>
        </w:rPr>
      </w:pPr>
    </w:p>
    <w:p w:rsidR="00524441" w:rsidRPr="00524441" w:rsidRDefault="00524441" w:rsidP="00524441">
      <w:pPr>
        <w:jc w:val="center"/>
        <w:rPr>
          <w:b/>
          <w:sz w:val="26"/>
          <w:szCs w:val="26"/>
        </w:rPr>
      </w:pPr>
      <w:r w:rsidRPr="00524441">
        <w:rPr>
          <w:b/>
          <w:sz w:val="26"/>
          <w:szCs w:val="26"/>
        </w:rPr>
        <w:t>РЕШЕНИЕ</w:t>
      </w:r>
    </w:p>
    <w:p w:rsidR="002D32A0" w:rsidRDefault="002D32A0" w:rsidP="002D32A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8"/>
        <w:gridCol w:w="5832"/>
        <w:gridCol w:w="1697"/>
      </w:tblGrid>
      <w:tr w:rsidR="002D32A0" w:rsidTr="00DF3ED7">
        <w:tc>
          <w:tcPr>
            <w:tcW w:w="1938" w:type="dxa"/>
            <w:hideMark/>
          </w:tcPr>
          <w:p w:rsidR="002D32A0" w:rsidRDefault="00524441" w:rsidP="0052444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D32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2D32A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5832" w:type="dxa"/>
            <w:hideMark/>
          </w:tcPr>
          <w:p w:rsidR="002D32A0" w:rsidRDefault="002D32A0" w:rsidP="00DF3ED7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97" w:type="dxa"/>
            <w:hideMark/>
          </w:tcPr>
          <w:p w:rsidR="002D32A0" w:rsidRDefault="00524441" w:rsidP="00D5411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D32A0">
              <w:rPr>
                <w:sz w:val="28"/>
                <w:szCs w:val="28"/>
              </w:rPr>
              <w:t xml:space="preserve">№ </w:t>
            </w:r>
            <w:r w:rsidR="00D54118">
              <w:rPr>
                <w:sz w:val="28"/>
                <w:szCs w:val="28"/>
              </w:rPr>
              <w:t>2</w:t>
            </w:r>
          </w:p>
        </w:tc>
      </w:tr>
      <w:tr w:rsidR="002D32A0" w:rsidTr="00DF3ED7">
        <w:trPr>
          <w:trHeight w:val="78"/>
        </w:trPr>
        <w:tc>
          <w:tcPr>
            <w:tcW w:w="1938" w:type="dxa"/>
          </w:tcPr>
          <w:p w:rsidR="002D32A0" w:rsidRDefault="002D32A0" w:rsidP="00DF3ED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hideMark/>
          </w:tcPr>
          <w:p w:rsidR="002D32A0" w:rsidRDefault="00E843CE" w:rsidP="00E843C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2D32A0">
              <w:rPr>
                <w:sz w:val="28"/>
                <w:szCs w:val="28"/>
              </w:rPr>
              <w:t>с.</w:t>
            </w:r>
            <w:r w:rsidR="00524441">
              <w:rPr>
                <w:sz w:val="28"/>
                <w:szCs w:val="28"/>
              </w:rPr>
              <w:t xml:space="preserve"> </w:t>
            </w:r>
            <w:r w:rsidR="002D32A0">
              <w:rPr>
                <w:sz w:val="28"/>
                <w:szCs w:val="28"/>
              </w:rPr>
              <w:t>Чистополье</w:t>
            </w:r>
          </w:p>
        </w:tc>
        <w:tc>
          <w:tcPr>
            <w:tcW w:w="1697" w:type="dxa"/>
          </w:tcPr>
          <w:p w:rsidR="002D32A0" w:rsidRDefault="002D32A0" w:rsidP="00DF3ED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D32A0" w:rsidRPr="000556A7" w:rsidRDefault="002D32A0" w:rsidP="002D32A0">
      <w:pPr>
        <w:rPr>
          <w:sz w:val="28"/>
          <w:szCs w:val="28"/>
        </w:rPr>
      </w:pPr>
    </w:p>
    <w:p w:rsidR="002D32A0" w:rsidRDefault="002D32A0" w:rsidP="002D32A0">
      <w:pPr>
        <w:jc w:val="center"/>
        <w:rPr>
          <w:b/>
          <w:sz w:val="28"/>
        </w:rPr>
      </w:pPr>
      <w:r>
        <w:rPr>
          <w:b/>
          <w:sz w:val="28"/>
        </w:rPr>
        <w:t>Об утверждении состава</w:t>
      </w:r>
    </w:p>
    <w:p w:rsidR="002D32A0" w:rsidRDefault="002D32A0" w:rsidP="002D32A0">
      <w:pPr>
        <w:jc w:val="center"/>
        <w:rPr>
          <w:b/>
          <w:sz w:val="28"/>
        </w:rPr>
      </w:pPr>
      <w:r>
        <w:rPr>
          <w:b/>
          <w:sz w:val="28"/>
        </w:rPr>
        <w:t>постоянных депутатских комиссий</w:t>
      </w:r>
    </w:p>
    <w:p w:rsidR="002D32A0" w:rsidRPr="000556A7" w:rsidRDefault="002D32A0" w:rsidP="002D32A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32A0" w:rsidRPr="00AA4D78" w:rsidRDefault="00524441" w:rsidP="005244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42EE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sz w:val="28"/>
          <w:szCs w:val="28"/>
        </w:rPr>
        <w:t>Чистопольское</w:t>
      </w:r>
      <w:proofErr w:type="spellEnd"/>
      <w:r w:rsidRPr="009542EE">
        <w:rPr>
          <w:sz w:val="28"/>
          <w:szCs w:val="28"/>
        </w:rPr>
        <w:t xml:space="preserve"> сельское поселение, статьи 1</w:t>
      </w:r>
      <w:r>
        <w:rPr>
          <w:sz w:val="28"/>
          <w:szCs w:val="28"/>
        </w:rPr>
        <w:t>2</w:t>
      </w:r>
      <w:r w:rsidRPr="009542EE">
        <w:rPr>
          <w:sz w:val="28"/>
          <w:szCs w:val="28"/>
        </w:rPr>
        <w:t xml:space="preserve"> регламента </w:t>
      </w:r>
      <w:proofErr w:type="spellStart"/>
      <w:r>
        <w:rPr>
          <w:sz w:val="28"/>
          <w:szCs w:val="28"/>
        </w:rPr>
        <w:t>Ч</w:t>
      </w:r>
      <w:r w:rsidR="002D32A0">
        <w:rPr>
          <w:sz w:val="28"/>
          <w:szCs w:val="28"/>
        </w:rPr>
        <w:t>истопольск</w:t>
      </w:r>
      <w:r>
        <w:rPr>
          <w:sz w:val="28"/>
          <w:szCs w:val="28"/>
        </w:rPr>
        <w:t>ой</w:t>
      </w:r>
      <w:proofErr w:type="spellEnd"/>
      <w:r w:rsidR="002D32A0" w:rsidRPr="00AA4D78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ой</w:t>
      </w:r>
      <w:r w:rsidR="002D32A0" w:rsidRPr="00AA4D78">
        <w:rPr>
          <w:sz w:val="28"/>
          <w:szCs w:val="28"/>
        </w:rPr>
        <w:t xml:space="preserve"> Дум</w:t>
      </w:r>
      <w:r>
        <w:rPr>
          <w:sz w:val="28"/>
          <w:szCs w:val="28"/>
        </w:rPr>
        <w:t>ы</w:t>
      </w:r>
      <w:r w:rsidR="002D32A0" w:rsidRPr="00AA4D78">
        <w:rPr>
          <w:sz w:val="28"/>
          <w:szCs w:val="28"/>
        </w:rPr>
        <w:t xml:space="preserve"> </w:t>
      </w:r>
      <w:proofErr w:type="spellStart"/>
      <w:r w:rsidR="002D32A0" w:rsidRPr="00AA4D78">
        <w:rPr>
          <w:sz w:val="28"/>
          <w:szCs w:val="28"/>
        </w:rPr>
        <w:t>Котельничского</w:t>
      </w:r>
      <w:proofErr w:type="spellEnd"/>
      <w:r w:rsidR="002D32A0" w:rsidRPr="00AA4D78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>,</w:t>
      </w:r>
      <w:r w:rsidR="002D32A0" w:rsidRPr="00AA4D78">
        <w:rPr>
          <w:sz w:val="28"/>
          <w:szCs w:val="28"/>
        </w:rPr>
        <w:t xml:space="preserve"> </w:t>
      </w:r>
      <w:proofErr w:type="spellStart"/>
      <w:r w:rsidRPr="00524441">
        <w:rPr>
          <w:sz w:val="28"/>
          <w:szCs w:val="28"/>
          <w:lang w:eastAsia="ar-SA"/>
        </w:rPr>
        <w:t>Чистопольская</w:t>
      </w:r>
      <w:proofErr w:type="spellEnd"/>
      <w:r w:rsidRPr="00524441">
        <w:rPr>
          <w:sz w:val="28"/>
          <w:szCs w:val="28"/>
          <w:lang w:eastAsia="ar-SA"/>
        </w:rPr>
        <w:t xml:space="preserve"> сельская Дума РЕШИЛА:</w:t>
      </w:r>
    </w:p>
    <w:p w:rsidR="002D32A0" w:rsidRDefault="00524441" w:rsidP="005244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32A0">
        <w:rPr>
          <w:sz w:val="28"/>
          <w:szCs w:val="28"/>
        </w:rPr>
        <w:t xml:space="preserve">Утвердить состав депутатов входящих в постоянные депутатские комиссии как постоянно действующий орган </w:t>
      </w:r>
      <w:proofErr w:type="spellStart"/>
      <w:r w:rsidR="002D32A0">
        <w:rPr>
          <w:sz w:val="28"/>
          <w:szCs w:val="28"/>
        </w:rPr>
        <w:t>Чистопольской</w:t>
      </w:r>
      <w:proofErr w:type="spellEnd"/>
      <w:r w:rsidR="002D32A0">
        <w:rPr>
          <w:sz w:val="28"/>
          <w:szCs w:val="28"/>
        </w:rPr>
        <w:t xml:space="preserve"> сельской Думы. Приложение 1.</w:t>
      </w:r>
    </w:p>
    <w:p w:rsidR="00DE17DC" w:rsidRDefault="00524441" w:rsidP="005244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17DC" w:rsidRPr="00524441">
        <w:rPr>
          <w:sz w:val="28"/>
          <w:szCs w:val="28"/>
        </w:rPr>
        <w:t xml:space="preserve">Решение </w:t>
      </w:r>
      <w:proofErr w:type="spellStart"/>
      <w:r w:rsidR="00DE17DC" w:rsidRPr="00524441">
        <w:rPr>
          <w:sz w:val="28"/>
          <w:szCs w:val="28"/>
        </w:rPr>
        <w:t>Чистопольской</w:t>
      </w:r>
      <w:proofErr w:type="spellEnd"/>
      <w:r w:rsidR="00DE17DC" w:rsidRPr="00524441">
        <w:rPr>
          <w:sz w:val="28"/>
          <w:szCs w:val="28"/>
        </w:rPr>
        <w:t xml:space="preserve"> сельской Думы </w:t>
      </w:r>
      <w:r w:rsidR="00DE17DC" w:rsidRPr="00524441">
        <w:rPr>
          <w:sz w:val="28"/>
          <w:szCs w:val="28"/>
        </w:rPr>
        <w:t>от 18.12.2017 №14.5</w:t>
      </w:r>
      <w:r w:rsidR="00DE17DC" w:rsidRPr="00524441">
        <w:rPr>
          <w:sz w:val="28"/>
          <w:szCs w:val="28"/>
        </w:rPr>
        <w:t xml:space="preserve"> «О создании депутатских комиссий», отменить.</w:t>
      </w:r>
    </w:p>
    <w:p w:rsidR="00524441" w:rsidRPr="00243F85" w:rsidRDefault="00524441" w:rsidP="00524441">
      <w:pPr>
        <w:pStyle w:val="ConsPlusNormal"/>
        <w:spacing w:line="360" w:lineRule="auto"/>
        <w:ind w:firstLine="709"/>
        <w:jc w:val="both"/>
      </w:pPr>
      <w:r>
        <w:t>3</w:t>
      </w:r>
      <w:r w:rsidR="002D32A0" w:rsidRPr="00524441">
        <w:t xml:space="preserve">. </w:t>
      </w:r>
      <w:r w:rsidRPr="00243F85">
        <w:t xml:space="preserve">Опубликовать настоящее решение в «Информационном бюллетене» и на официальном сайте органов местного самоуправления </w:t>
      </w:r>
      <w:proofErr w:type="spellStart"/>
      <w:r w:rsidRPr="00243F85">
        <w:t>Котельничского</w:t>
      </w:r>
      <w:proofErr w:type="spellEnd"/>
      <w:r w:rsidRPr="00243F85">
        <w:t xml:space="preserve"> муниципального района в сети «Интернет».</w:t>
      </w:r>
    </w:p>
    <w:p w:rsidR="002D32A0" w:rsidRPr="00AA4D78" w:rsidRDefault="002D32A0" w:rsidP="002D32A0">
      <w:pPr>
        <w:jc w:val="both"/>
        <w:rPr>
          <w:sz w:val="28"/>
          <w:szCs w:val="28"/>
        </w:rPr>
      </w:pPr>
    </w:p>
    <w:p w:rsidR="002D32A0" w:rsidRPr="00AA4D78" w:rsidRDefault="002D32A0" w:rsidP="002D32A0">
      <w:pPr>
        <w:jc w:val="both"/>
        <w:rPr>
          <w:sz w:val="28"/>
          <w:szCs w:val="28"/>
        </w:rPr>
      </w:pPr>
      <w:r w:rsidRPr="00AA4D78">
        <w:rPr>
          <w:sz w:val="28"/>
          <w:szCs w:val="28"/>
        </w:rPr>
        <w:tab/>
      </w:r>
    </w:p>
    <w:p w:rsidR="00524441" w:rsidRPr="00524441" w:rsidRDefault="00524441" w:rsidP="00524441">
      <w:pPr>
        <w:suppressAutoHyphens/>
        <w:rPr>
          <w:sz w:val="28"/>
          <w:szCs w:val="28"/>
          <w:lang w:eastAsia="ar-SA"/>
        </w:rPr>
      </w:pPr>
      <w:r w:rsidRPr="00524441">
        <w:rPr>
          <w:sz w:val="28"/>
          <w:szCs w:val="28"/>
          <w:lang w:eastAsia="ar-SA"/>
        </w:rPr>
        <w:t xml:space="preserve">Глава </w:t>
      </w:r>
      <w:proofErr w:type="spellStart"/>
      <w:r w:rsidRPr="00524441">
        <w:rPr>
          <w:sz w:val="28"/>
          <w:szCs w:val="28"/>
          <w:lang w:eastAsia="ar-SA"/>
        </w:rPr>
        <w:t>Чистополь</w:t>
      </w:r>
      <w:bookmarkStart w:id="0" w:name="_GoBack"/>
      <w:bookmarkEnd w:id="0"/>
      <w:r w:rsidRPr="00524441">
        <w:rPr>
          <w:sz w:val="28"/>
          <w:szCs w:val="28"/>
          <w:lang w:eastAsia="ar-SA"/>
        </w:rPr>
        <w:t>ского</w:t>
      </w:r>
      <w:proofErr w:type="spellEnd"/>
    </w:p>
    <w:p w:rsidR="00524441" w:rsidRPr="00524441" w:rsidRDefault="00524441" w:rsidP="00524441">
      <w:pPr>
        <w:suppressAutoHyphens/>
        <w:rPr>
          <w:lang w:eastAsia="ar-SA"/>
        </w:rPr>
      </w:pPr>
      <w:r w:rsidRPr="00524441">
        <w:rPr>
          <w:sz w:val="28"/>
          <w:szCs w:val="28"/>
          <w:lang w:eastAsia="ar-SA"/>
        </w:rPr>
        <w:t xml:space="preserve">сельского поселения                                                                         С.Ю. Ломакин                          </w:t>
      </w:r>
    </w:p>
    <w:p w:rsidR="002D32A0" w:rsidRDefault="002D32A0" w:rsidP="002D32A0"/>
    <w:p w:rsidR="002D32A0" w:rsidRDefault="002D32A0" w:rsidP="002D32A0"/>
    <w:p w:rsidR="002D32A0" w:rsidRDefault="002D32A0" w:rsidP="002D32A0"/>
    <w:p w:rsidR="002D32A0" w:rsidRDefault="002D32A0" w:rsidP="002D32A0"/>
    <w:p w:rsidR="002D32A0" w:rsidRDefault="002D32A0" w:rsidP="002D32A0"/>
    <w:p w:rsidR="002D32A0" w:rsidRDefault="002D32A0" w:rsidP="002D32A0"/>
    <w:p w:rsidR="002D32A0" w:rsidRDefault="002D32A0" w:rsidP="002D32A0"/>
    <w:p w:rsidR="002D32A0" w:rsidRDefault="002D32A0" w:rsidP="002D32A0"/>
    <w:p w:rsidR="002D32A0" w:rsidRDefault="002D32A0" w:rsidP="002D32A0"/>
    <w:p w:rsidR="002D32A0" w:rsidRDefault="002D32A0" w:rsidP="002D32A0"/>
    <w:p w:rsidR="00524441" w:rsidRDefault="00524441" w:rsidP="002D32A0"/>
    <w:p w:rsidR="002D32A0" w:rsidRDefault="002D32A0" w:rsidP="002D32A0"/>
    <w:p w:rsidR="00A11544" w:rsidRDefault="002D32A0" w:rsidP="00A11544">
      <w:pPr>
        <w:jc w:val="right"/>
      </w:pPr>
      <w:r>
        <w:lastRenderedPageBreak/>
        <w:t xml:space="preserve">                                                                                                Приложение 1 </w:t>
      </w:r>
    </w:p>
    <w:p w:rsidR="002D32A0" w:rsidRDefault="002D32A0" w:rsidP="00A11544">
      <w:pPr>
        <w:jc w:val="right"/>
      </w:pPr>
      <w:r>
        <w:t xml:space="preserve">Утверждено </w:t>
      </w:r>
    </w:p>
    <w:p w:rsidR="002D32A0" w:rsidRDefault="002D32A0" w:rsidP="00A11544">
      <w:pPr>
        <w:jc w:val="right"/>
      </w:pPr>
      <w:r>
        <w:t xml:space="preserve">решением </w:t>
      </w:r>
      <w:proofErr w:type="spellStart"/>
      <w:r>
        <w:t>Чистопольской</w:t>
      </w:r>
      <w:proofErr w:type="spellEnd"/>
      <w:r>
        <w:t xml:space="preserve">  </w:t>
      </w:r>
    </w:p>
    <w:p w:rsidR="002D32A0" w:rsidRDefault="002D32A0" w:rsidP="00A11544">
      <w:pPr>
        <w:jc w:val="right"/>
      </w:pPr>
      <w:r>
        <w:t xml:space="preserve">сельской Думы от </w:t>
      </w:r>
      <w:r w:rsidR="00A11544">
        <w:t>23</w:t>
      </w:r>
      <w:r>
        <w:t>.</w:t>
      </w:r>
      <w:r w:rsidR="00A11544">
        <w:t>09</w:t>
      </w:r>
      <w:r>
        <w:t>.20</w:t>
      </w:r>
      <w:r w:rsidR="00A11544">
        <w:t>22</w:t>
      </w:r>
      <w:r>
        <w:t xml:space="preserve"> №</w:t>
      </w:r>
      <w:r w:rsidR="00A11544">
        <w:t xml:space="preserve"> </w:t>
      </w:r>
      <w:r w:rsidR="00D54118">
        <w:t>2</w:t>
      </w:r>
    </w:p>
    <w:p w:rsidR="002D32A0" w:rsidRDefault="002D32A0" w:rsidP="00A11544">
      <w:pPr>
        <w:tabs>
          <w:tab w:val="left" w:pos="7284"/>
        </w:tabs>
        <w:jc w:val="right"/>
      </w:pPr>
      <w:r>
        <w:tab/>
        <w:t xml:space="preserve">       </w:t>
      </w:r>
    </w:p>
    <w:p w:rsidR="002D32A0" w:rsidRDefault="002D32A0" w:rsidP="002D32A0"/>
    <w:p w:rsidR="002D32A0" w:rsidRDefault="002D32A0" w:rsidP="002D32A0"/>
    <w:p w:rsidR="002D32A0" w:rsidRPr="00D54118" w:rsidRDefault="002D32A0" w:rsidP="002D32A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54118">
        <w:rPr>
          <w:rFonts w:ascii="Times New Roman" w:hAnsi="Times New Roman"/>
          <w:b/>
          <w:sz w:val="28"/>
          <w:szCs w:val="28"/>
        </w:rPr>
        <w:t>Постоянная депутатская комиссия по мандатам, регламенту, вопросам местного самоуправления, законности и правопорядку</w:t>
      </w:r>
    </w:p>
    <w:p w:rsidR="002D32A0" w:rsidRPr="00D54118" w:rsidRDefault="002D32A0" w:rsidP="002D32A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32A0" w:rsidRPr="00D54118" w:rsidRDefault="002D32A0" w:rsidP="002D32A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32A0" w:rsidRPr="00D54118" w:rsidRDefault="002D32A0" w:rsidP="002D32A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54118">
        <w:rPr>
          <w:rFonts w:ascii="Times New Roman" w:hAnsi="Times New Roman"/>
          <w:sz w:val="28"/>
          <w:szCs w:val="28"/>
        </w:rPr>
        <w:t xml:space="preserve"> СОСТАВ:</w:t>
      </w:r>
    </w:p>
    <w:p w:rsidR="002D32A0" w:rsidRPr="00D54118" w:rsidRDefault="002D32A0" w:rsidP="002D32A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D32A0" w:rsidRPr="00D54118" w:rsidRDefault="002D32A0" w:rsidP="002D32A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54118">
        <w:rPr>
          <w:rFonts w:ascii="Times New Roman" w:hAnsi="Times New Roman"/>
          <w:sz w:val="28"/>
          <w:szCs w:val="28"/>
        </w:rPr>
        <w:t xml:space="preserve"> Председатель комиссии – </w:t>
      </w:r>
      <w:proofErr w:type="spellStart"/>
      <w:r w:rsidR="00A11544" w:rsidRPr="00D54118">
        <w:rPr>
          <w:rFonts w:ascii="Times New Roman" w:hAnsi="Times New Roman"/>
          <w:sz w:val="28"/>
          <w:szCs w:val="28"/>
        </w:rPr>
        <w:t>Втюрин</w:t>
      </w:r>
      <w:r w:rsidR="00A11544" w:rsidRPr="00D54118">
        <w:rPr>
          <w:rFonts w:ascii="Times New Roman" w:hAnsi="Times New Roman"/>
          <w:sz w:val="28"/>
          <w:szCs w:val="28"/>
        </w:rPr>
        <w:t>а</w:t>
      </w:r>
      <w:proofErr w:type="spellEnd"/>
      <w:r w:rsidR="00A11544" w:rsidRPr="00D54118">
        <w:rPr>
          <w:rFonts w:ascii="Times New Roman" w:hAnsi="Times New Roman"/>
          <w:sz w:val="28"/>
          <w:szCs w:val="28"/>
        </w:rPr>
        <w:t xml:space="preserve"> </w:t>
      </w:r>
      <w:r w:rsidR="00A11544" w:rsidRPr="00D54118">
        <w:rPr>
          <w:rFonts w:ascii="Times New Roman" w:hAnsi="Times New Roman"/>
          <w:sz w:val="28"/>
          <w:szCs w:val="28"/>
        </w:rPr>
        <w:t xml:space="preserve">Нина Григорьевна </w:t>
      </w:r>
    </w:p>
    <w:p w:rsidR="002D32A0" w:rsidRPr="00D54118" w:rsidRDefault="002D32A0" w:rsidP="002D32A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D32A0" w:rsidRPr="00D54118" w:rsidRDefault="002D32A0" w:rsidP="002D32A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54118">
        <w:rPr>
          <w:rFonts w:ascii="Times New Roman" w:hAnsi="Times New Roman"/>
          <w:sz w:val="28"/>
          <w:szCs w:val="28"/>
        </w:rPr>
        <w:t xml:space="preserve"> Члены комиссии – </w:t>
      </w:r>
      <w:proofErr w:type="spellStart"/>
      <w:r w:rsidRPr="00D54118">
        <w:rPr>
          <w:rFonts w:ascii="Times New Roman" w:hAnsi="Times New Roman"/>
          <w:sz w:val="28"/>
          <w:szCs w:val="28"/>
        </w:rPr>
        <w:t>Вараксин</w:t>
      </w:r>
      <w:proofErr w:type="spellEnd"/>
      <w:r w:rsidRPr="00D54118">
        <w:rPr>
          <w:rFonts w:ascii="Times New Roman" w:hAnsi="Times New Roman"/>
          <w:sz w:val="28"/>
          <w:szCs w:val="28"/>
        </w:rPr>
        <w:t xml:space="preserve"> Иван Игоревич</w:t>
      </w:r>
    </w:p>
    <w:p w:rsidR="002D32A0" w:rsidRPr="00D54118" w:rsidRDefault="002D32A0" w:rsidP="002D32A0">
      <w:pPr>
        <w:pStyle w:val="ConsNormal"/>
        <w:widowControl/>
        <w:tabs>
          <w:tab w:val="left" w:pos="177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D54118">
        <w:rPr>
          <w:rFonts w:ascii="Times New Roman" w:hAnsi="Times New Roman"/>
          <w:sz w:val="28"/>
          <w:szCs w:val="28"/>
        </w:rPr>
        <w:tab/>
        <w:t xml:space="preserve">    </w:t>
      </w:r>
      <w:r w:rsidR="00D54118">
        <w:rPr>
          <w:rFonts w:ascii="Times New Roman" w:hAnsi="Times New Roman"/>
          <w:sz w:val="28"/>
          <w:szCs w:val="28"/>
        </w:rPr>
        <w:t xml:space="preserve">    </w:t>
      </w:r>
      <w:r w:rsidR="00A11544" w:rsidRPr="00D54118">
        <w:rPr>
          <w:rFonts w:ascii="Times New Roman" w:hAnsi="Times New Roman"/>
          <w:sz w:val="28"/>
          <w:szCs w:val="28"/>
        </w:rPr>
        <w:t>Крылов Михаил Афанасьевич</w:t>
      </w:r>
    </w:p>
    <w:p w:rsidR="002D32A0" w:rsidRPr="00D54118" w:rsidRDefault="002D32A0" w:rsidP="002D32A0">
      <w:pPr>
        <w:pStyle w:val="ConsNormal"/>
        <w:widowControl/>
        <w:tabs>
          <w:tab w:val="left" w:pos="177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2D32A0" w:rsidRPr="00D54118" w:rsidRDefault="002D32A0" w:rsidP="002D32A0">
      <w:pPr>
        <w:pStyle w:val="ConsNormal"/>
        <w:widowControl/>
        <w:tabs>
          <w:tab w:val="left" w:pos="177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2D32A0" w:rsidRPr="00D54118" w:rsidRDefault="002D32A0" w:rsidP="002D32A0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54118">
        <w:rPr>
          <w:rFonts w:ascii="Times New Roman" w:hAnsi="Times New Roman"/>
          <w:b/>
          <w:sz w:val="28"/>
          <w:szCs w:val="28"/>
        </w:rPr>
        <w:t>Постоянная депутатская комиссия по бюджету, финансам, экономической и инвестиционной политике</w:t>
      </w:r>
    </w:p>
    <w:p w:rsidR="002D32A0" w:rsidRPr="00D54118" w:rsidRDefault="002D32A0" w:rsidP="002D32A0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D32A0" w:rsidRPr="00D54118" w:rsidRDefault="002D32A0" w:rsidP="002D32A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54118">
        <w:rPr>
          <w:rFonts w:ascii="Times New Roman" w:hAnsi="Times New Roman"/>
          <w:sz w:val="28"/>
          <w:szCs w:val="28"/>
        </w:rPr>
        <w:t xml:space="preserve">   СОСТАВ:</w:t>
      </w:r>
    </w:p>
    <w:p w:rsidR="002D32A0" w:rsidRPr="00D54118" w:rsidRDefault="002D32A0" w:rsidP="002D32A0">
      <w:pPr>
        <w:pStyle w:val="ConsNormal"/>
        <w:widowControl/>
        <w:ind w:firstLine="540"/>
        <w:rPr>
          <w:rFonts w:ascii="Times New Roman" w:hAnsi="Times New Roman"/>
          <w:sz w:val="28"/>
          <w:szCs w:val="28"/>
        </w:rPr>
      </w:pPr>
      <w:r w:rsidRPr="00D54118">
        <w:rPr>
          <w:rFonts w:ascii="Times New Roman" w:hAnsi="Times New Roman"/>
          <w:sz w:val="28"/>
          <w:szCs w:val="28"/>
        </w:rPr>
        <w:t xml:space="preserve"> </w:t>
      </w:r>
    </w:p>
    <w:p w:rsidR="002D32A0" w:rsidRPr="00D54118" w:rsidRDefault="002D32A0" w:rsidP="002D32A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54118">
        <w:rPr>
          <w:rFonts w:ascii="Times New Roman" w:hAnsi="Times New Roman"/>
          <w:sz w:val="28"/>
          <w:szCs w:val="28"/>
        </w:rPr>
        <w:t xml:space="preserve">   Председатель комиссии – </w:t>
      </w:r>
      <w:proofErr w:type="spellStart"/>
      <w:r w:rsidR="00FB7AE3" w:rsidRPr="00D54118">
        <w:rPr>
          <w:rFonts w:ascii="Times New Roman" w:hAnsi="Times New Roman"/>
          <w:sz w:val="28"/>
          <w:szCs w:val="28"/>
        </w:rPr>
        <w:t>Русинова</w:t>
      </w:r>
      <w:proofErr w:type="spellEnd"/>
      <w:r w:rsidR="00FB7AE3" w:rsidRPr="00D54118">
        <w:rPr>
          <w:rFonts w:ascii="Times New Roman" w:hAnsi="Times New Roman"/>
          <w:sz w:val="28"/>
          <w:szCs w:val="28"/>
        </w:rPr>
        <w:t xml:space="preserve"> Светлана Васильевна</w:t>
      </w:r>
    </w:p>
    <w:p w:rsidR="002D32A0" w:rsidRPr="00D54118" w:rsidRDefault="002D32A0" w:rsidP="002D32A0">
      <w:pPr>
        <w:pStyle w:val="Con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2D32A0" w:rsidRPr="00D54118" w:rsidRDefault="002D32A0" w:rsidP="002D32A0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D54118">
        <w:rPr>
          <w:rFonts w:ascii="Times New Roman" w:hAnsi="Times New Roman"/>
          <w:sz w:val="28"/>
          <w:szCs w:val="28"/>
        </w:rPr>
        <w:t xml:space="preserve">   Члены комиссии – </w:t>
      </w:r>
      <w:r w:rsidR="00FB7AE3" w:rsidRPr="00D54118">
        <w:rPr>
          <w:rFonts w:ascii="Times New Roman" w:hAnsi="Times New Roman"/>
          <w:sz w:val="28"/>
          <w:szCs w:val="28"/>
        </w:rPr>
        <w:t>Вавилов Владимир Алексеевич</w:t>
      </w:r>
    </w:p>
    <w:p w:rsidR="002D32A0" w:rsidRPr="00D54118" w:rsidRDefault="002D32A0" w:rsidP="002D32A0">
      <w:pPr>
        <w:pStyle w:val="ConsNormal"/>
        <w:widowControl/>
        <w:ind w:firstLine="540"/>
        <w:rPr>
          <w:rFonts w:ascii="Times New Roman" w:hAnsi="Times New Roman"/>
          <w:sz w:val="28"/>
          <w:szCs w:val="28"/>
        </w:rPr>
      </w:pPr>
      <w:r w:rsidRPr="00D54118">
        <w:rPr>
          <w:rFonts w:ascii="Times New Roman" w:hAnsi="Times New Roman"/>
          <w:sz w:val="28"/>
          <w:szCs w:val="28"/>
        </w:rPr>
        <w:t xml:space="preserve">                          </w:t>
      </w:r>
      <w:r w:rsidR="00FB7AE3" w:rsidRPr="00D54118">
        <w:rPr>
          <w:rFonts w:ascii="Times New Roman" w:hAnsi="Times New Roman"/>
          <w:sz w:val="28"/>
          <w:szCs w:val="28"/>
        </w:rPr>
        <w:t xml:space="preserve"> </w:t>
      </w:r>
      <w:r w:rsidR="00D54118">
        <w:rPr>
          <w:rFonts w:ascii="Times New Roman" w:hAnsi="Times New Roman"/>
          <w:sz w:val="28"/>
          <w:szCs w:val="28"/>
        </w:rPr>
        <w:t xml:space="preserve"> </w:t>
      </w:r>
      <w:r w:rsidRPr="00D54118">
        <w:rPr>
          <w:rFonts w:ascii="Times New Roman" w:hAnsi="Times New Roman"/>
          <w:sz w:val="28"/>
          <w:szCs w:val="28"/>
        </w:rPr>
        <w:t>Конев Василий Аркадьевич</w:t>
      </w:r>
    </w:p>
    <w:p w:rsidR="002D32A0" w:rsidRPr="00D54118" w:rsidRDefault="002D32A0" w:rsidP="002D32A0">
      <w:pPr>
        <w:pStyle w:val="Con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2D32A0" w:rsidRPr="00D54118" w:rsidRDefault="002D32A0" w:rsidP="002D32A0">
      <w:pPr>
        <w:pStyle w:val="Con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2D32A0" w:rsidRPr="00D54118" w:rsidRDefault="002D32A0" w:rsidP="002D32A0">
      <w:pPr>
        <w:jc w:val="center"/>
        <w:rPr>
          <w:b/>
          <w:sz w:val="28"/>
          <w:szCs w:val="28"/>
        </w:rPr>
      </w:pPr>
      <w:r w:rsidRPr="00D54118">
        <w:rPr>
          <w:b/>
          <w:sz w:val="28"/>
          <w:szCs w:val="28"/>
        </w:rPr>
        <w:t>Постоянная депутатская комиссия по вопросам социальной политики, обеспечения жизнедеятельности населения, охране окружающей среды, транспорту и связи</w:t>
      </w:r>
    </w:p>
    <w:p w:rsidR="002D32A0" w:rsidRPr="00D54118" w:rsidRDefault="002D32A0" w:rsidP="002D32A0">
      <w:pPr>
        <w:rPr>
          <w:sz w:val="28"/>
          <w:szCs w:val="28"/>
        </w:rPr>
      </w:pPr>
    </w:p>
    <w:p w:rsidR="002D32A0" w:rsidRPr="00D54118" w:rsidRDefault="002D32A0" w:rsidP="002D32A0">
      <w:pPr>
        <w:rPr>
          <w:sz w:val="28"/>
          <w:szCs w:val="28"/>
        </w:rPr>
      </w:pPr>
      <w:r w:rsidRPr="00D54118">
        <w:rPr>
          <w:sz w:val="28"/>
          <w:szCs w:val="28"/>
        </w:rPr>
        <w:t xml:space="preserve">    СОСТАВ:</w:t>
      </w:r>
    </w:p>
    <w:p w:rsidR="002D32A0" w:rsidRPr="00D54118" w:rsidRDefault="002D32A0" w:rsidP="002D32A0">
      <w:pPr>
        <w:rPr>
          <w:sz w:val="28"/>
          <w:szCs w:val="28"/>
        </w:rPr>
      </w:pPr>
    </w:p>
    <w:p w:rsidR="002D32A0" w:rsidRPr="00D54118" w:rsidRDefault="002D32A0" w:rsidP="002D32A0">
      <w:pPr>
        <w:rPr>
          <w:sz w:val="28"/>
          <w:szCs w:val="28"/>
        </w:rPr>
      </w:pPr>
      <w:r w:rsidRPr="00D54118">
        <w:rPr>
          <w:sz w:val="28"/>
          <w:szCs w:val="28"/>
        </w:rPr>
        <w:t xml:space="preserve">   Председатель комиссии – </w:t>
      </w:r>
      <w:proofErr w:type="spellStart"/>
      <w:r w:rsidRPr="00D54118">
        <w:rPr>
          <w:sz w:val="28"/>
          <w:szCs w:val="28"/>
        </w:rPr>
        <w:t>Вараксин</w:t>
      </w:r>
      <w:proofErr w:type="spellEnd"/>
      <w:r w:rsidRPr="00D54118">
        <w:rPr>
          <w:sz w:val="28"/>
          <w:szCs w:val="28"/>
        </w:rPr>
        <w:t xml:space="preserve"> Иван Игоревич</w:t>
      </w:r>
    </w:p>
    <w:p w:rsidR="002D32A0" w:rsidRPr="00D54118" w:rsidRDefault="002D32A0" w:rsidP="002D32A0">
      <w:pPr>
        <w:rPr>
          <w:sz w:val="28"/>
          <w:szCs w:val="28"/>
        </w:rPr>
      </w:pPr>
    </w:p>
    <w:p w:rsidR="002D32A0" w:rsidRPr="00D54118" w:rsidRDefault="002D32A0" w:rsidP="002D32A0">
      <w:pPr>
        <w:rPr>
          <w:sz w:val="28"/>
          <w:szCs w:val="28"/>
        </w:rPr>
      </w:pPr>
      <w:r w:rsidRPr="00D54118">
        <w:rPr>
          <w:sz w:val="28"/>
          <w:szCs w:val="28"/>
        </w:rPr>
        <w:t xml:space="preserve">   Члены комиссии – Крылов Михаил Афанасьевич</w:t>
      </w:r>
    </w:p>
    <w:p w:rsidR="002D32A0" w:rsidRPr="00D54118" w:rsidRDefault="002D32A0" w:rsidP="002D32A0">
      <w:pPr>
        <w:tabs>
          <w:tab w:val="left" w:pos="2193"/>
        </w:tabs>
        <w:rPr>
          <w:sz w:val="28"/>
          <w:szCs w:val="28"/>
        </w:rPr>
      </w:pPr>
      <w:r w:rsidRPr="00D54118">
        <w:rPr>
          <w:sz w:val="28"/>
          <w:szCs w:val="28"/>
        </w:rPr>
        <w:t xml:space="preserve">                                    </w:t>
      </w:r>
      <w:r w:rsidR="003436B1" w:rsidRPr="00D54118">
        <w:rPr>
          <w:sz w:val="28"/>
          <w:szCs w:val="28"/>
        </w:rPr>
        <w:t>Хорошавин Владимир Николаевич</w:t>
      </w:r>
    </w:p>
    <w:p w:rsidR="002D32A0" w:rsidRPr="00D54118" w:rsidRDefault="002D32A0" w:rsidP="002D32A0">
      <w:pPr>
        <w:rPr>
          <w:sz w:val="28"/>
          <w:szCs w:val="28"/>
        </w:rPr>
      </w:pPr>
    </w:p>
    <w:p w:rsidR="002D32A0" w:rsidRDefault="00D54118" w:rsidP="00D54118">
      <w:pPr>
        <w:jc w:val="center"/>
      </w:pPr>
      <w:r>
        <w:t>__________________________________</w:t>
      </w:r>
    </w:p>
    <w:p w:rsidR="006D523A" w:rsidRDefault="006D523A"/>
    <w:sectPr w:rsidR="006D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463"/>
    <w:multiLevelType w:val="hybridMultilevel"/>
    <w:tmpl w:val="1668FB84"/>
    <w:lvl w:ilvl="0" w:tplc="FA2E40A2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A0"/>
    <w:rsid w:val="002D32A0"/>
    <w:rsid w:val="003436B1"/>
    <w:rsid w:val="004D5B26"/>
    <w:rsid w:val="00524441"/>
    <w:rsid w:val="006D523A"/>
    <w:rsid w:val="00A11544"/>
    <w:rsid w:val="00D54118"/>
    <w:rsid w:val="00DE17DC"/>
    <w:rsid w:val="00E843CE"/>
    <w:rsid w:val="00F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D32A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Normal">
    <w:name w:val="ConsNormal"/>
    <w:rsid w:val="002D32A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24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D32A0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Normal">
    <w:name w:val="ConsNormal"/>
    <w:rsid w:val="002D32A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24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2022-10-04T08:26:00Z</cp:lastPrinted>
  <dcterms:created xsi:type="dcterms:W3CDTF">2022-10-04T08:24:00Z</dcterms:created>
  <dcterms:modified xsi:type="dcterms:W3CDTF">2022-10-04T08:26:00Z</dcterms:modified>
</cp:coreProperties>
</file>